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19 августа 2022 г. № 131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19 августа 2022 г. № 131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планировки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и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подготовленным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составе документации по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планировке 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пр-ктом Труда, ул. Загородная,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Еремеева, пер. Комбикормовый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постановления администрации городского округа город Воронеж от 12.05.2020 № 409 «О подготовке документации по планировке территории, ограниченной пр-ктом Труда, ул. Загородная, ул. Еремеева, пер. Комбикормовый в городском округе город Воронеж», на основании заявления Общества с ограниченной ответственностью Специализированный застройщик «Инвестиционная строительная фирма «Стэл» (ИНН 3662058103),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23 августа 2022 г. по 20 сентября 2022 г. общественные обсуждения по проекту планировки территории и проекту межевания территории, подготовленным в составе документации по планировке территории, ограниченной пр-ктом Труда, ул. Загородная, ул. Еремеева, пер. Комбикормовый в городском округе город Воронеж, согласно приложению № 1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территории, ограниченной пр-ктом Труда, ул. Загородная, ул. Еремеева, пер. Комбикормовый в городском округе город Воронеж, являются граждане, постоянно проживающие на территории, в отношении которой подготовлена документация по планировке территории,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территории, ограниченной пр-ктом Труда, ул. Загородная, ул. Еремеева, пер. Комбикормовый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228-36-58.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планировки территории и проекту межевания территории, подготовленным в составе документации по планировке территории, ограниченной пр-ктом Труда, ул. Загородная, ул. Еремеева, пер. Комбикормовый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проекта планировки территории и проекта межевания территории, подготовленных в составе документации по планировке территории, ограниченной пр-ктом Труда, ул. Загородная, ул. Еремеева, пер. Комбикормовый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планировки территории и проекту межевания территории, подготовленным в составе документации по планировке территории, ограниченной пр-ктом Труда, ул. Загородная, ул. Еремеева, пер. Комбикормовый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20 сентября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(документация по планировке территории, ограниченной пр-ктом Труда, ул. Загородная, ул. Еремеева, пер. Комбикормовый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